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62FE2716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C4B2AB0" w14:textId="6B81F39B" w:rsidR="00F80237" w:rsidRDefault="00E31B14" w:rsidP="00F80237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Travaux de maintenance préventive et corrective des installations de plomberie </w:t>
            </w:r>
            <w:r w:rsidR="00D47CF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</w:p>
          <w:p w14:paraId="6974DBFB" w14:textId="77777777" w:rsidR="00524957" w:rsidRDefault="00524957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46D03F7" w14:textId="0CFE6E1A" w:rsidR="005C2E60" w:rsidRPr="00F80237" w:rsidRDefault="00F80237" w:rsidP="00F80237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CH2</w:t>
            </w:r>
            <w:r w:rsidR="00D47CFD"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5.25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F96FA3A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900C8D9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E0A3784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77777777" w:rsidR="000E6D1F" w:rsidRDefault="000E6D1F" w:rsidP="000E6D1F">
      <w:pPr>
        <w:jc w:val="center"/>
        <w:rPr>
          <w:b/>
          <w:u w:val="single"/>
        </w:rPr>
      </w:pPr>
    </w:p>
    <w:p w14:paraId="6104F808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67FE830B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6B25063" w14:textId="16AC3874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77777777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30 lignes maximum par sujet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1EDE0633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46A08B3F" w14:textId="77777777" w:rsidR="001A40BF" w:rsidRDefault="001A40BF">
      <w:pPr>
        <w:pStyle w:val="Standard"/>
      </w:pPr>
    </w:p>
    <w:p w14:paraId="180ADCFC" w14:textId="77777777" w:rsidR="00ED4002" w:rsidRDefault="00ED4002">
      <w:pPr>
        <w:pStyle w:val="Standard"/>
      </w:pPr>
    </w:p>
    <w:p w14:paraId="18C939A2" w14:textId="1080E935" w:rsidR="00ED4002" w:rsidRDefault="00ED4002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: </w:t>
      </w:r>
      <w:r>
        <w:tab/>
      </w:r>
      <w:r w:rsidR="00F80237">
        <w:rPr>
          <w:rFonts w:ascii="Calibri" w:hAnsi="Calibri"/>
          <w:b/>
          <w:bCs/>
          <w:sz w:val="24"/>
          <w:szCs w:val="24"/>
        </w:rPr>
        <w:t xml:space="preserve">Valeur technique </w:t>
      </w:r>
      <w:r w:rsidR="0072001D" w:rsidRPr="6365F87A">
        <w:rPr>
          <w:rFonts w:ascii="Calibri" w:hAnsi="Calibri"/>
          <w:b/>
          <w:bCs/>
          <w:sz w:val="24"/>
          <w:szCs w:val="24"/>
        </w:rPr>
        <w:t>(</w:t>
      </w:r>
      <w:r w:rsidR="00D47CFD">
        <w:rPr>
          <w:rFonts w:ascii="Calibri" w:hAnsi="Calibri"/>
          <w:b/>
          <w:bCs/>
          <w:sz w:val="24"/>
          <w:szCs w:val="24"/>
        </w:rPr>
        <w:t>45</w:t>
      </w:r>
      <w:r w:rsidR="0072001D" w:rsidRPr="6365F87A">
        <w:rPr>
          <w:rFonts w:ascii="Calibri" w:hAnsi="Calibri"/>
          <w:b/>
          <w:bCs/>
          <w:sz w:val="24"/>
          <w:szCs w:val="24"/>
        </w:rPr>
        <w:t xml:space="preserve">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76B4299" w14:textId="03307776" w:rsidR="0072001D" w:rsidRPr="0072001D" w:rsidRDefault="0072001D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95D655D" w:rsidR="0072001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2.1 - </w:t>
      </w:r>
      <w:r w:rsidR="00D47CFD" w:rsidRPr="00D47CFD">
        <w:rPr>
          <w:rFonts w:ascii="Trebuchet MS" w:eastAsia="Trebuchet MS" w:hAnsi="Trebuchet MS" w:cs="Trebuchet MS"/>
          <w:i/>
          <w:color w:val="000000"/>
          <w:kern w:val="0"/>
          <w:sz w:val="20"/>
          <w:szCs w:val="24"/>
          <w:lang w:eastAsia="en-US" w:bidi="ar-SA"/>
        </w:rPr>
        <w:t>Gestion d'exécution des prestations préventives (planning d'exécution, gestion et suivi de la maintenance)</w:t>
      </w:r>
      <w:r w:rsidR="00D47CFD" w:rsidRPr="6365F87A">
        <w:rPr>
          <w:rFonts w:ascii="Calibri" w:hAnsi="Calibri" w:cs="Arial"/>
          <w:b/>
          <w:bCs/>
        </w:rPr>
        <w:t xml:space="preserve"> </w:t>
      </w:r>
      <w:r w:rsidR="745981C7" w:rsidRPr="6365F87A">
        <w:rPr>
          <w:rFonts w:ascii="Calibri" w:hAnsi="Calibri" w:cs="Arial"/>
          <w:b/>
          <w:bCs/>
        </w:rPr>
        <w:t>(</w:t>
      </w:r>
      <w:r w:rsidR="00655A91">
        <w:rPr>
          <w:rFonts w:ascii="Calibri" w:hAnsi="Calibri" w:cs="Arial"/>
          <w:b/>
          <w:bCs/>
        </w:rPr>
        <w:t>15</w:t>
      </w:r>
      <w:r w:rsidR="772B9562" w:rsidRPr="6365F87A">
        <w:rPr>
          <w:rFonts w:ascii="Calibri" w:hAnsi="Calibri" w:cs="Arial"/>
          <w:b/>
          <w:bCs/>
        </w:rPr>
        <w:t xml:space="preserve"> points</w:t>
      </w:r>
      <w:r w:rsidR="196AD227" w:rsidRPr="6365F87A">
        <w:rPr>
          <w:rFonts w:ascii="Calibri" w:hAnsi="Calibri" w:cs="Arial"/>
          <w:b/>
          <w:bCs/>
        </w:rPr>
        <w:t>)</w:t>
      </w:r>
    </w:p>
    <w:p w14:paraId="1E60CD64" w14:textId="77777777" w:rsidR="0072001D" w:rsidRDefault="0072001D" w:rsidP="00ED4002">
      <w:pPr>
        <w:pStyle w:val="Default"/>
        <w:spacing w:after="17"/>
        <w:ind w:left="708" w:firstLine="708"/>
        <w:jc w:val="both"/>
      </w:pPr>
    </w:p>
    <w:p w14:paraId="6D1F4CEF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90AFD" w14:textId="6F62509C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E3D75E" w14:textId="77777777" w:rsidR="00DD2D88" w:rsidRDefault="00DD2D88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7B06248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600108CA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77EC3B5" w14:textId="77777777" w:rsidR="00F80237" w:rsidRDefault="00F80237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77C7BFF" w14:textId="59751989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2.2 - </w:t>
      </w:r>
      <w:r w:rsidR="00D47CFD" w:rsidRPr="00D47CFD">
        <w:rPr>
          <w:rFonts w:ascii="Trebuchet MS" w:eastAsia="Trebuchet MS" w:hAnsi="Trebuchet MS" w:cs="Trebuchet MS"/>
          <w:i/>
          <w:color w:val="000000"/>
          <w:kern w:val="0"/>
          <w:sz w:val="20"/>
          <w:szCs w:val="24"/>
          <w:lang w:eastAsia="en-US" w:bidi="ar-SA"/>
        </w:rPr>
        <w:t xml:space="preserve">Moyens humains affectés au marché </w:t>
      </w:r>
      <w:r w:rsidRPr="6365F87A">
        <w:rPr>
          <w:rFonts w:ascii="Calibri" w:hAnsi="Calibri" w:cs="Arial"/>
          <w:b/>
          <w:bCs/>
        </w:rPr>
        <w:t>(</w:t>
      </w:r>
      <w:r w:rsidR="00D47CFD">
        <w:rPr>
          <w:rFonts w:ascii="Calibri" w:hAnsi="Calibri" w:cs="Arial"/>
          <w:b/>
          <w:bCs/>
        </w:rPr>
        <w:t>15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D8D48B8" w14:textId="77777777" w:rsidR="00DD2D88" w:rsidRDefault="00DD2D88" w:rsidP="00DD2D88">
      <w:pPr>
        <w:pStyle w:val="Default"/>
        <w:spacing w:after="17"/>
        <w:ind w:left="708" w:firstLine="708"/>
        <w:jc w:val="both"/>
      </w:pPr>
    </w:p>
    <w:p w14:paraId="002B7FEF" w14:textId="77777777" w:rsidR="00DD2D88" w:rsidRDefault="00DD2D88" w:rsidP="00DD2D8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79312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1E991" w14:textId="3EA0014F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494547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F6375C" w14:textId="4E4139CD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533ED8" w14:textId="77777777" w:rsidR="00F80237" w:rsidRDefault="00F80237" w:rsidP="00F80237">
      <w:pPr>
        <w:pStyle w:val="Standard"/>
      </w:pPr>
    </w:p>
    <w:p w14:paraId="7D04C075" w14:textId="77777777" w:rsidR="00F80237" w:rsidRDefault="00F80237" w:rsidP="00F80237">
      <w:pPr>
        <w:pStyle w:val="Standard"/>
      </w:pPr>
    </w:p>
    <w:p w14:paraId="448570B2" w14:textId="46A0AD05" w:rsidR="00F80237" w:rsidRDefault="00F80237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2.3 -</w:t>
      </w:r>
      <w:r w:rsidR="00D47CFD" w:rsidRPr="00D47CFD">
        <w:rPr>
          <w:rFonts w:ascii="Trebuchet MS" w:eastAsia="Trebuchet MS" w:hAnsi="Trebuchet MS" w:cs="Trebuchet MS"/>
          <w:i/>
          <w:color w:val="000000"/>
          <w:kern w:val="0"/>
          <w:sz w:val="20"/>
          <w:szCs w:val="24"/>
          <w:lang w:eastAsia="en-US" w:bidi="ar-SA"/>
        </w:rPr>
        <w:t xml:space="preserve"> Mode opératoire d'intervention curative (organisation des gammes de maintenance et délai d'intervention)</w:t>
      </w:r>
      <w:r>
        <w:rPr>
          <w:rFonts w:ascii="Calibri" w:hAnsi="Calibri" w:cs="Arial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D47CFD">
        <w:rPr>
          <w:rFonts w:ascii="Calibri" w:hAnsi="Calibri" w:cs="Arial"/>
          <w:b/>
          <w:bCs/>
        </w:rPr>
        <w:t>15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662F6D6A" w14:textId="77777777" w:rsidR="00F80237" w:rsidRDefault="00F80237" w:rsidP="00F80237">
      <w:pPr>
        <w:pStyle w:val="Standard"/>
      </w:pPr>
    </w:p>
    <w:p w14:paraId="57F385B7" w14:textId="3A583D2B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5D9DEA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EEFB9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F58DB" w14:textId="670DBBB0" w:rsidR="00F80237" w:rsidRDefault="00F80237" w:rsidP="00F80237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F18DB" w14:textId="067FEB16" w:rsidR="00F80237" w:rsidRDefault="00F80237" w:rsidP="00DD2D88">
      <w:pPr>
        <w:pStyle w:val="Standard"/>
      </w:pPr>
    </w:p>
    <w:p w14:paraId="746A4CA2" w14:textId="2D0AD20C" w:rsidR="00F80237" w:rsidRDefault="00F80237" w:rsidP="00DD2D88">
      <w:pPr>
        <w:pStyle w:val="Standard"/>
      </w:pPr>
    </w:p>
    <w:p w14:paraId="2C43E825" w14:textId="77777777" w:rsidR="00F80237" w:rsidRDefault="00F80237" w:rsidP="00F80237">
      <w:pPr>
        <w:pStyle w:val="Default"/>
        <w:spacing w:after="17"/>
        <w:ind w:left="708" w:firstLine="708"/>
        <w:jc w:val="both"/>
      </w:pPr>
    </w:p>
    <w:p w14:paraId="3A246441" w14:textId="1D1A8145" w:rsidR="00F80237" w:rsidRDefault="00F80237" w:rsidP="00F80237">
      <w:pPr>
        <w:pStyle w:val="Standard"/>
      </w:pPr>
    </w:p>
    <w:p w14:paraId="1328DF1E" w14:textId="220443B0" w:rsidR="00F80237" w:rsidRDefault="00F80237" w:rsidP="00DD2D88">
      <w:pPr>
        <w:pStyle w:val="Standard"/>
      </w:pPr>
    </w:p>
    <w:p w14:paraId="18A57CD9" w14:textId="1FB3565E" w:rsidR="00F80237" w:rsidRDefault="00F80237" w:rsidP="00DD2D88">
      <w:pPr>
        <w:pStyle w:val="Standard"/>
      </w:pPr>
    </w:p>
    <w:p w14:paraId="3E051D34" w14:textId="653E318D" w:rsidR="00F80237" w:rsidRDefault="00F80237" w:rsidP="00DD2D88">
      <w:pPr>
        <w:pStyle w:val="Standard"/>
      </w:pPr>
    </w:p>
    <w:p w14:paraId="1DFFCA03" w14:textId="78F59C1E" w:rsidR="00F80237" w:rsidRDefault="00F80237" w:rsidP="00DD2D88">
      <w:pPr>
        <w:pStyle w:val="Standard"/>
      </w:pPr>
    </w:p>
    <w:p w14:paraId="01733299" w14:textId="3B68C943" w:rsidR="00F80237" w:rsidRDefault="00F80237" w:rsidP="00DD2D88">
      <w:pPr>
        <w:pStyle w:val="Standard"/>
      </w:pPr>
    </w:p>
    <w:p w14:paraId="3DFDD33A" w14:textId="77777777" w:rsidR="00F80237" w:rsidRDefault="00F80237" w:rsidP="00DD2D88">
      <w:pPr>
        <w:pStyle w:val="Standard"/>
      </w:pPr>
    </w:p>
    <w:p w14:paraId="465A2E8E" w14:textId="3FDBD869" w:rsidR="0092475B" w:rsidRDefault="0092475B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700A0B95" w14:textId="77777777" w:rsidR="00A16A3D" w:rsidRDefault="00A16A3D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BD203A1" w14:textId="34176881" w:rsidR="00A16A3D" w:rsidRDefault="00A16A3D" w:rsidP="00A16A3D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tab/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Responsabilité sociétale en lien avec le marché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185321">
        <w:rPr>
          <w:rFonts w:ascii="Calibri" w:hAnsi="Calibri"/>
          <w:b/>
          <w:bCs/>
          <w:sz w:val="24"/>
          <w:szCs w:val="24"/>
        </w:rPr>
        <w:t>5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12E20019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032A72F0" w14:textId="02EAA118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3.1 - </w:t>
      </w:r>
      <w:r w:rsidR="00F80237">
        <w:rPr>
          <w:rFonts w:ascii="Trebuchet MS" w:eastAsia="Trebuchet MS" w:hAnsi="Trebuchet MS" w:cs="Trebuchet MS"/>
          <w:i/>
          <w:color w:val="000000"/>
          <w:sz w:val="20"/>
        </w:rPr>
        <w:t>Action pour l'égalité femme-homme</w:t>
      </w:r>
      <w:r w:rsidR="00F80237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185321">
        <w:rPr>
          <w:rFonts w:ascii="Calibri" w:hAnsi="Calibri" w:cs="Arial"/>
          <w:b/>
          <w:bCs/>
        </w:rPr>
        <w:t>2</w:t>
      </w:r>
      <w:r w:rsidRPr="6365F87A">
        <w:rPr>
          <w:rFonts w:ascii="Calibri" w:hAnsi="Calibri" w:cs="Arial"/>
          <w:b/>
          <w:bCs/>
        </w:rPr>
        <w:t>points)</w:t>
      </w:r>
    </w:p>
    <w:p w14:paraId="0E55AC79" w14:textId="49680366" w:rsidR="00ED4002" w:rsidRPr="0092475B" w:rsidRDefault="00ED4002" w:rsidP="005C2E6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</w:p>
    <w:p w14:paraId="267B7835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F5C1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E0D6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59AE4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3C837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049FF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A0F6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E75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AE23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5EE43" w14:textId="77777777" w:rsidR="00ED4002" w:rsidRDefault="00ED4002" w:rsidP="00ED4002">
      <w:pPr>
        <w:pStyle w:val="Standard"/>
      </w:pPr>
    </w:p>
    <w:p w14:paraId="100552DD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78979A3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6297E1CA" w14:textId="6053F37B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3.2 - </w:t>
      </w:r>
      <w:r w:rsidR="00D47CFD" w:rsidRPr="00D47CFD">
        <w:rPr>
          <w:rFonts w:ascii="Trebuchet MS" w:eastAsia="Trebuchet MS" w:hAnsi="Trebuchet MS" w:cs="Trebuchet MS"/>
          <w:i/>
          <w:color w:val="000000"/>
          <w:kern w:val="0"/>
          <w:sz w:val="20"/>
          <w:szCs w:val="24"/>
          <w:lang w:eastAsia="en-US" w:bidi="ar-SA"/>
        </w:rPr>
        <w:t>Politique d’insertion des personnels éloignés de l’emploi ou pratiques solidaires</w:t>
      </w:r>
      <w:r w:rsidR="00D47CFD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185321">
        <w:rPr>
          <w:rFonts w:ascii="Calibri" w:hAnsi="Calibri" w:cs="Arial"/>
          <w:b/>
          <w:bCs/>
        </w:rPr>
        <w:t>1</w:t>
      </w:r>
      <w:r w:rsidRPr="6365F87A">
        <w:rPr>
          <w:rFonts w:ascii="Calibri" w:hAnsi="Calibri" w:cs="Arial"/>
          <w:b/>
          <w:bCs/>
        </w:rPr>
        <w:t xml:space="preserve"> point)</w:t>
      </w:r>
    </w:p>
    <w:p w14:paraId="2D91C6DF" w14:textId="77777777" w:rsidR="00ED4002" w:rsidRDefault="00ED4002" w:rsidP="00A16A3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4C871FF8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E2477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DC2F97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A96D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9678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A6AE4C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D3AFE2B" w14:textId="289EBCF8" w:rsidR="00A0018B" w:rsidRDefault="00A0018B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3.3 - </w:t>
      </w:r>
      <w:r w:rsidR="00D47CFD" w:rsidRPr="00D47CFD">
        <w:rPr>
          <w:rFonts w:ascii="Trebuchet MS" w:eastAsia="Trebuchet MS" w:hAnsi="Trebuchet MS" w:cs="Trebuchet MS"/>
          <w:i/>
          <w:color w:val="000000"/>
          <w:kern w:val="0"/>
          <w:sz w:val="20"/>
          <w:szCs w:val="24"/>
          <w:lang w:eastAsia="en-US" w:bidi="ar-SA"/>
        </w:rPr>
        <w:t>Politique en matière de bien-être au travail pour le personnel en charge de l'exécution des prestations</w:t>
      </w:r>
      <w:r w:rsidRPr="00F80237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185321">
        <w:rPr>
          <w:rFonts w:ascii="Calibri" w:hAnsi="Calibri" w:cs="Arial"/>
          <w:b/>
          <w:bCs/>
        </w:rPr>
        <w:t>2</w:t>
      </w:r>
      <w:r w:rsidRPr="6365F87A">
        <w:rPr>
          <w:rFonts w:ascii="Calibri" w:hAnsi="Calibri" w:cs="Arial"/>
          <w:b/>
          <w:bCs/>
        </w:rPr>
        <w:t xml:space="preserve"> point</w:t>
      </w:r>
      <w:r w:rsidR="00D47CFD">
        <w:rPr>
          <w:rFonts w:ascii="Calibri" w:hAnsi="Calibri" w:cs="Arial"/>
          <w:b/>
          <w:bCs/>
        </w:rPr>
        <w:t>s</w:t>
      </w:r>
      <w:r w:rsidRPr="6365F87A">
        <w:rPr>
          <w:rFonts w:ascii="Calibri" w:hAnsi="Calibri" w:cs="Arial"/>
          <w:b/>
          <w:bCs/>
        </w:rPr>
        <w:t>)</w:t>
      </w:r>
    </w:p>
    <w:p w14:paraId="4B359282" w14:textId="77777777" w:rsidR="00A0018B" w:rsidRDefault="00A0018B" w:rsidP="00A0018B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61426BBA" w14:textId="77777777" w:rsidR="00A0018B" w:rsidRDefault="00A0018B" w:rsidP="00A0018B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2BAAF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BA5B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225133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7948D0" w14:textId="1E91EFF0" w:rsidR="001A40BF" w:rsidRDefault="00A0018B" w:rsidP="00A0018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EB3E09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F901E94" w14:textId="263B22E4" w:rsidR="00A16A3D" w:rsidRDefault="00A16A3D" w:rsidP="00A16A3D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:</w:t>
      </w:r>
      <w:r>
        <w:tab/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Responsabilité environnementale en lien avec le marché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185321">
        <w:rPr>
          <w:rFonts w:ascii="Calibri" w:hAnsi="Calibri"/>
          <w:b/>
          <w:bCs/>
          <w:sz w:val="24"/>
          <w:szCs w:val="24"/>
        </w:rPr>
        <w:t>10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36F1F540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7B5A57C9" w14:textId="7E832D00" w:rsidR="00A16A3D" w:rsidRDefault="00A16A3D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4.1 </w:t>
      </w:r>
      <w:r w:rsidR="00D47CFD">
        <w:rPr>
          <w:rFonts w:ascii="Calibri" w:hAnsi="Calibri" w:cs="Arial"/>
        </w:rPr>
        <w:t>–</w:t>
      </w:r>
      <w:r>
        <w:rPr>
          <w:rFonts w:ascii="Calibri" w:hAnsi="Calibri" w:cs="Arial"/>
        </w:rPr>
        <w:t xml:space="preserve"> </w:t>
      </w:r>
      <w:r w:rsidR="00D47CFD">
        <w:rPr>
          <w:rFonts w:ascii="Trebuchet MS" w:eastAsia="Trebuchet MS" w:hAnsi="Trebuchet MS" w:cs="Trebuchet MS"/>
          <w:i/>
          <w:color w:val="000000"/>
          <w:sz w:val="20"/>
        </w:rPr>
        <w:t>Politique en matière de gestion des déchets</w:t>
      </w:r>
      <w:r w:rsidR="00A0018B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185321">
        <w:rPr>
          <w:rFonts w:ascii="Calibri" w:hAnsi="Calibri" w:cs="Arial"/>
          <w:b/>
          <w:bCs/>
        </w:rPr>
        <w:t>4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53E6BB6B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55B0EC62" w14:textId="77777777" w:rsidR="00A16A3D" w:rsidRDefault="00A16A3D" w:rsidP="00A16A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956BF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31D3DA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990C6B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30EA35" w14:textId="475A1E97" w:rsidR="00A16A3D" w:rsidRP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95DB54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1F0C0AD2" w14:textId="0232C66B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bookmarkStart w:id="0" w:name="_Hlk199927498"/>
      <w:r>
        <w:rPr>
          <w:rFonts w:ascii="Calibri" w:hAnsi="Calibri" w:cs="Arial"/>
        </w:rPr>
        <w:t xml:space="preserve">4.2 - </w:t>
      </w:r>
      <w:r w:rsidR="00A0018B" w:rsidRPr="00C35FDE">
        <w:rPr>
          <w:rFonts w:ascii="Trebuchet MS" w:eastAsia="Trebuchet MS" w:hAnsi="Trebuchet MS" w:cs="Trebuchet MS"/>
          <w:i/>
          <w:iCs/>
          <w:color w:val="000000"/>
          <w:sz w:val="20"/>
        </w:rPr>
        <w:t>Moyens mis en œuvre pour réduir</w:t>
      </w:r>
      <w:r w:rsidR="00D47CFD">
        <w:rPr>
          <w:rFonts w:ascii="Trebuchet MS" w:eastAsia="Trebuchet MS" w:hAnsi="Trebuchet MS" w:cs="Trebuchet MS"/>
          <w:i/>
          <w:iCs/>
          <w:color w:val="000000"/>
          <w:sz w:val="20"/>
        </w:rPr>
        <w:t xml:space="preserve">e empreinte </w:t>
      </w:r>
      <w:r w:rsidR="00185321">
        <w:rPr>
          <w:rFonts w:ascii="Trebuchet MS" w:eastAsia="Trebuchet MS" w:hAnsi="Trebuchet MS" w:cs="Trebuchet MS"/>
          <w:i/>
          <w:iCs/>
          <w:color w:val="000000"/>
          <w:sz w:val="20"/>
        </w:rPr>
        <w:t xml:space="preserve">carbone </w:t>
      </w:r>
      <w:r w:rsidR="00185321" w:rsidRPr="6365F87A">
        <w:rPr>
          <w:rFonts w:ascii="Calibri" w:hAnsi="Calibri" w:cs="Arial"/>
          <w:b/>
          <w:bCs/>
        </w:rPr>
        <w:t>(</w:t>
      </w:r>
      <w:r w:rsidR="00A0018B">
        <w:rPr>
          <w:rFonts w:ascii="Calibri" w:hAnsi="Calibri" w:cs="Arial"/>
          <w:b/>
          <w:bCs/>
        </w:rPr>
        <w:t>2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C07E3F2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4FE4DC6F" w14:textId="77777777" w:rsidR="008D2079" w:rsidRDefault="008D2079" w:rsidP="008D2079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97B46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2AE3F4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77D1F8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BFFBEA" w14:textId="5541C614" w:rsidR="00FA13ED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5758E107" w14:textId="07BDBBBD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6E1E1193" w14:textId="5E274CA8" w:rsidR="00D47CFD" w:rsidRDefault="00D47CFD" w:rsidP="00D47CF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4.3 - </w:t>
      </w:r>
      <w:r>
        <w:rPr>
          <w:rFonts w:ascii="Trebuchet MS" w:eastAsia="Trebuchet MS" w:hAnsi="Trebuchet MS" w:cs="Trebuchet MS"/>
          <w:i/>
          <w:color w:val="000000"/>
          <w:sz w:val="20"/>
        </w:rPr>
        <w:t>Moyens mis en oeuvre pour réduire les autres nuisances (bruits, poussières, produits écoresponsable, …)</w:t>
      </w:r>
      <w:r w:rsidRPr="6365F87A">
        <w:rPr>
          <w:rFonts w:ascii="Calibri" w:hAnsi="Calibri" w:cs="Arial"/>
          <w:b/>
          <w:bCs/>
        </w:rPr>
        <w:t xml:space="preserve"> (</w:t>
      </w:r>
      <w:r w:rsidR="00185321">
        <w:rPr>
          <w:rFonts w:ascii="Calibri" w:hAnsi="Calibri" w:cs="Arial"/>
          <w:b/>
          <w:bCs/>
        </w:rPr>
        <w:t>4</w:t>
      </w:r>
      <w:r w:rsidRPr="6365F87A">
        <w:rPr>
          <w:rFonts w:ascii="Calibri" w:hAnsi="Calibri" w:cs="Arial"/>
          <w:b/>
          <w:bCs/>
        </w:rPr>
        <w:t xml:space="preserve"> point</w:t>
      </w:r>
      <w:r w:rsidR="00185321">
        <w:rPr>
          <w:rFonts w:ascii="Calibri" w:hAnsi="Calibri" w:cs="Arial"/>
          <w:b/>
          <w:bCs/>
        </w:rPr>
        <w:t>s</w:t>
      </w:r>
      <w:r w:rsidRPr="6365F87A">
        <w:rPr>
          <w:rFonts w:ascii="Calibri" w:hAnsi="Calibri" w:cs="Arial"/>
          <w:b/>
          <w:bCs/>
        </w:rPr>
        <w:t>)</w:t>
      </w:r>
    </w:p>
    <w:p w14:paraId="12951D61" w14:textId="77777777" w:rsidR="00D47CFD" w:rsidRDefault="00D47CFD" w:rsidP="00D47CFD">
      <w:pPr>
        <w:pStyle w:val="Default"/>
        <w:spacing w:after="17"/>
        <w:ind w:left="708" w:firstLine="708"/>
        <w:jc w:val="both"/>
      </w:pPr>
    </w:p>
    <w:p w14:paraId="7D94D825" w14:textId="77777777" w:rsidR="00D47CFD" w:rsidRDefault="00D47CFD" w:rsidP="00D47CF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34EF56" w14:textId="77777777" w:rsidR="00D47CFD" w:rsidRDefault="00D47CFD" w:rsidP="00D47CF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CEA5A9" w14:textId="77777777" w:rsidR="00D47CFD" w:rsidRDefault="00D47CFD" w:rsidP="00D47CF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6220E" w14:textId="77777777" w:rsidR="00D47CFD" w:rsidRDefault="00D47CFD" w:rsidP="00D47CF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D7EE3F" w14:textId="1B454EE0" w:rsidR="008D2079" w:rsidRDefault="00D47CFD" w:rsidP="00D47CFD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2DCE6B" w14:textId="76548AA0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24571F54" w14:textId="77777777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290C3F9C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5F0FD24" w14:textId="46999DEF" w:rsidR="001A40BF" w:rsidRDefault="001A40BF" w:rsidP="00BB6EAE">
      <w:pPr>
        <w:pStyle w:val="Textepardfaut"/>
        <w:widowControl/>
      </w:pPr>
    </w:p>
    <w:sectPr w:rsidR="001A40BF">
      <w:footerReference w:type="default" r:id="rId11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D03B4F" w:rsidRDefault="00655A91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D03B4F" w:rsidRDefault="00655A91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D03B4F" w:rsidRDefault="00655A91">
    <w:pPr>
      <w:pStyle w:val="Pieddepage"/>
      <w:jc w:val="center"/>
    </w:pPr>
  </w:p>
  <w:p w14:paraId="08B5BC2A" w14:textId="77777777" w:rsidR="00D03B4F" w:rsidRDefault="00655A91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3D7C"/>
    <w:rsid w:val="000B41BC"/>
    <w:rsid w:val="000E1D7A"/>
    <w:rsid w:val="000E6D1F"/>
    <w:rsid w:val="00141168"/>
    <w:rsid w:val="00185321"/>
    <w:rsid w:val="001A40BF"/>
    <w:rsid w:val="00201F8B"/>
    <w:rsid w:val="002329E7"/>
    <w:rsid w:val="00340815"/>
    <w:rsid w:val="004227CC"/>
    <w:rsid w:val="00524957"/>
    <w:rsid w:val="005C2E60"/>
    <w:rsid w:val="00655A91"/>
    <w:rsid w:val="006833DD"/>
    <w:rsid w:val="006C5ECE"/>
    <w:rsid w:val="0072001D"/>
    <w:rsid w:val="00814543"/>
    <w:rsid w:val="008D2079"/>
    <w:rsid w:val="0092475B"/>
    <w:rsid w:val="00932BAB"/>
    <w:rsid w:val="00944A20"/>
    <w:rsid w:val="00A0018B"/>
    <w:rsid w:val="00A00492"/>
    <w:rsid w:val="00A16A3D"/>
    <w:rsid w:val="00A5311A"/>
    <w:rsid w:val="00AC7D0B"/>
    <w:rsid w:val="00BB6C00"/>
    <w:rsid w:val="00BB6EAE"/>
    <w:rsid w:val="00D30D43"/>
    <w:rsid w:val="00D47CFD"/>
    <w:rsid w:val="00DD2D88"/>
    <w:rsid w:val="00E254AB"/>
    <w:rsid w:val="00E31B14"/>
    <w:rsid w:val="00E43A40"/>
    <w:rsid w:val="00ED4002"/>
    <w:rsid w:val="00F40BEE"/>
    <w:rsid w:val="00F6743E"/>
    <w:rsid w:val="00F80237"/>
    <w:rsid w:val="00FA13ED"/>
    <w:rsid w:val="00FE6B50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character" w:styleId="Marquedecommentaire">
    <w:name w:val="annotation reference"/>
    <w:basedOn w:val="Policepardfaut"/>
    <w:uiPriority w:val="99"/>
    <w:semiHidden/>
    <w:unhideWhenUsed/>
    <w:rsid w:val="006C5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5EC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5EC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ECE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2DA9E-906C-4EE8-B280-226B5BB16EF7}">
  <ds:schemaRefs>
    <ds:schemaRef ds:uri="http://schemas.microsoft.com/office/2006/metadata/properties"/>
    <ds:schemaRef ds:uri="http://schemas.microsoft.com/office/infopath/2007/PartnerControls"/>
    <ds:schemaRef ds:uri="62cb1711-1831-4a9d-85e2-15c7297f0e53"/>
    <ds:schemaRef ds:uri="46a3efa9-0bd1-4282-a842-da9a41f76cb6"/>
  </ds:schemaRefs>
</ds:datastoreItem>
</file>

<file path=customXml/itemProps2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3457</Words>
  <Characters>19015</Characters>
  <Application>Microsoft Office Word</Application>
  <DocSecurity>0</DocSecurity>
  <Lines>158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IFEBE-KABWASA Diane</cp:lastModifiedBy>
  <cp:revision>5</cp:revision>
  <cp:lastPrinted>2020-11-05T10:20:00Z</cp:lastPrinted>
  <dcterms:created xsi:type="dcterms:W3CDTF">2025-06-04T09:05:00Z</dcterms:created>
  <dcterms:modified xsi:type="dcterms:W3CDTF">2025-08-05T08:33:00Z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